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0BEB" w:rsidP="79B0F79F" w:rsidRDefault="316FA4C7" w14:paraId="6EE97442" w14:textId="2DD96DC5">
      <w:pPr>
        <w:spacing w:line="480" w:lineRule="auto"/>
        <w:jc w:val="center"/>
        <w:rPr>
          <w:rFonts w:ascii="Aptos" w:hAnsi="Aptos" w:eastAsia="Aptos" w:cs="Aptos"/>
          <w:color w:val="000000" w:themeColor="text1"/>
        </w:rPr>
      </w:pPr>
      <w:r w:rsidRPr="79B0F79F">
        <w:rPr>
          <w:rFonts w:ascii="Aptos" w:hAnsi="Aptos" w:eastAsia="Aptos" w:cs="Aptos"/>
          <w:color w:val="000000" w:themeColor="text1"/>
        </w:rPr>
        <w:t>Bibliography:</w:t>
      </w:r>
    </w:p>
    <w:p w:rsidR="002B0BEB" w:rsidP="79B0F79F" w:rsidRDefault="316FA4C7" w14:paraId="231BF99B" w14:textId="14CCD38A">
      <w:pPr>
        <w:spacing w:line="480" w:lineRule="auto"/>
        <w:ind w:left="720" w:hanging="720"/>
        <w:rPr>
          <w:rFonts w:ascii="Aptos" w:hAnsi="Aptos" w:eastAsia="Aptos" w:cs="Aptos"/>
          <w:color w:val="000000" w:themeColor="text1"/>
        </w:rPr>
      </w:pPr>
      <w:r w:rsidRPr="79B0F79F">
        <w:rPr>
          <w:rFonts w:ascii="Aptos" w:hAnsi="Aptos" w:eastAsia="Aptos" w:cs="Aptos"/>
          <w:color w:val="000000" w:themeColor="text1"/>
        </w:rPr>
        <w:t>Abma, Rachel A., Gordon Paterson, Anne McLeod, and G. Doug Haffner. “Cross-Basin Comparison of Mercury Bioaccumulation in Lake Huron Lake Trout Emphasizes Ecological Characteristics.” </w:t>
      </w:r>
      <w:r w:rsidRPr="79B0F79F">
        <w:rPr>
          <w:rFonts w:ascii="Aptos" w:hAnsi="Aptos" w:eastAsia="Aptos" w:cs="Aptos"/>
          <w:i/>
          <w:iCs/>
          <w:color w:val="000000" w:themeColor="text1"/>
        </w:rPr>
        <w:t>Environmental Toxicology and Chemistry</w:t>
      </w:r>
      <w:r w:rsidRPr="79B0F79F">
        <w:rPr>
          <w:rFonts w:ascii="Aptos" w:hAnsi="Aptos" w:eastAsia="Aptos" w:cs="Aptos"/>
          <w:color w:val="000000" w:themeColor="text1"/>
        </w:rPr>
        <w:t xml:space="preserve"> (United States) 34, no. 2 (2015): 355–59. </w:t>
      </w:r>
    </w:p>
    <w:p w:rsidR="002B0BEB" w:rsidP="79B0F79F" w:rsidRDefault="5F1A80DE" w14:paraId="499CC56C" w14:textId="459AF095">
      <w:pPr>
        <w:spacing w:line="480" w:lineRule="auto"/>
        <w:ind w:left="720" w:hanging="720"/>
      </w:pPr>
      <w:r w:rsidRPr="5ED5524C" w:rsidR="08A87E73">
        <w:rPr>
          <w:rFonts w:ascii="Aptos" w:hAnsi="Aptos" w:eastAsia="Aptos" w:cs="Aptos"/>
          <w:color w:val="000000" w:themeColor="text1" w:themeTint="FF" w:themeShade="FF"/>
        </w:rPr>
        <w:t>Ali, H., &amp; Khan, E. (2019). Trophic transfer, bioaccumulation, and biomagnification of non-essential hazardous heavy metals and metalloids in food chains/webs—Concepts and implications for wildlife and human health. </w:t>
      </w:r>
      <w:r w:rsidRPr="5ED5524C" w:rsidR="08A87E73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Human and Ecological Risk Assessment: An International Journal</w:t>
      </w:r>
      <w:r w:rsidRPr="5ED5524C" w:rsidR="08A87E73">
        <w:rPr>
          <w:rFonts w:ascii="Aptos" w:hAnsi="Aptos" w:eastAsia="Aptos" w:cs="Aptos"/>
          <w:color w:val="000000" w:themeColor="text1" w:themeTint="FF" w:themeShade="FF"/>
        </w:rPr>
        <w:t>, </w:t>
      </w:r>
      <w:r w:rsidRPr="5ED5524C" w:rsidR="08A87E73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25</w:t>
      </w:r>
      <w:r w:rsidRPr="5ED5524C" w:rsidR="08A87E73">
        <w:rPr>
          <w:rFonts w:ascii="Aptos" w:hAnsi="Aptos" w:eastAsia="Aptos" w:cs="Aptos"/>
          <w:color w:val="000000" w:themeColor="text1" w:themeTint="FF" w:themeShade="FF"/>
        </w:rPr>
        <w:t xml:space="preserve">(6), 1353–1376. </w:t>
      </w:r>
      <w:hyperlink r:id="R4890fa1137264cf3">
        <w:r w:rsidRPr="5ED5524C" w:rsidR="08A87E73">
          <w:rPr>
            <w:rStyle w:val="Hyperlink"/>
          </w:rPr>
          <w:t>https://doi-org.uml.idm.oclc.org/10.1080/10807039.2018.1469398</w:t>
        </w:r>
      </w:hyperlink>
      <w:r w:rsidRPr="5ED5524C" w:rsidR="08A87E73">
        <w:rPr>
          <w:rFonts w:ascii="Aptos" w:hAnsi="Aptos" w:eastAsia="Aptos" w:cs="Aptos"/>
          <w:color w:val="000000" w:themeColor="text1" w:themeTint="FF" w:themeShade="FF"/>
        </w:rPr>
        <w:t xml:space="preserve"> </w:t>
      </w:r>
    </w:p>
    <w:p w:rsidR="106D2CF1" w:rsidP="5ED5524C" w:rsidRDefault="106D2CF1" w14:paraId="293B7177" w14:textId="211FE97E">
      <w:pPr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106D2CF1">
        <w:rPr>
          <w:rFonts w:ascii="Aptos" w:hAnsi="Aptos" w:eastAsia="Aptos" w:cs="Aptos"/>
          <w:color w:val="000000" w:themeColor="text1" w:themeTint="FF" w:themeShade="FF"/>
        </w:rPr>
        <w:t xml:space="preserve">Amnesty International, November 1, 2019. </w:t>
      </w:r>
      <w:r w:rsidRPr="5ED5524C" w:rsidR="106D2CF1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The Youth Rising Up Against Canada’s Mercury Crisis.</w:t>
      </w:r>
      <w:r w:rsidRPr="5ED5524C" w:rsidR="106D2CF1">
        <w:rPr>
          <w:rFonts w:ascii="Aptos" w:hAnsi="Aptos" w:eastAsia="Aptos" w:cs="Aptos"/>
          <w:color w:val="000000" w:themeColor="text1" w:themeTint="FF" w:themeShade="FF"/>
        </w:rPr>
        <w:t xml:space="preserve"> YouTube, </w:t>
      </w:r>
      <w:hyperlink r:id="Rd4e77e6e13ac4716">
        <w:r w:rsidRPr="5ED5524C" w:rsidR="106D2CF1">
          <w:rPr>
            <w:rStyle w:val="Hyperlink"/>
          </w:rPr>
          <w:t>https://youtu.be/JgasHx0pJxM?si=JSbfookvhWvxyytT</w:t>
        </w:r>
      </w:hyperlink>
      <w:r w:rsidRPr="5ED5524C" w:rsidR="106D2CF1">
        <w:rPr>
          <w:rFonts w:ascii="Aptos" w:hAnsi="Aptos" w:eastAsia="Aptos" w:cs="Aptos"/>
          <w:color w:val="000000" w:themeColor="text1" w:themeTint="FF" w:themeShade="FF"/>
        </w:rPr>
        <w:t xml:space="preserve"> </w:t>
      </w:r>
    </w:p>
    <w:p w:rsidR="106D2CF1" w:rsidP="5ED5524C" w:rsidRDefault="106D2CF1" w14:paraId="4AC5D426" w14:textId="45961549">
      <w:pPr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106D2CF1">
        <w:rPr>
          <w:rFonts w:ascii="Aptos" w:hAnsi="Aptos" w:eastAsia="Aptos" w:cs="Aptos"/>
          <w:color w:val="000000" w:themeColor="text1" w:themeTint="FF" w:themeShade="FF"/>
        </w:rPr>
        <w:t xml:space="preserve">APTN News, April 4, 2017. </w:t>
      </w:r>
      <w:r w:rsidRPr="5ED5524C" w:rsidR="106D2CF1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 xml:space="preserve">Then The Mercury Hit, </w:t>
      </w:r>
      <w:r w:rsidRPr="5ED5524C" w:rsidR="106D2CF1">
        <w:rPr>
          <w:rFonts w:ascii="Aptos" w:hAnsi="Aptos" w:eastAsia="Aptos" w:cs="Aptos"/>
          <w:color w:val="000000" w:themeColor="text1" w:themeTint="FF" w:themeShade="FF"/>
        </w:rPr>
        <w:t xml:space="preserve">YouTube, </w:t>
      </w:r>
      <w:hyperlink r:id="R1248f6f71b1a4ffb">
        <w:r w:rsidRPr="5ED5524C" w:rsidR="106D2CF1">
          <w:rPr>
            <w:rStyle w:val="Hyperlink"/>
          </w:rPr>
          <w:t>https://youtu.be/aSdZPNNwaWo?si=BHPk5KGUxlkdj8DC</w:t>
        </w:r>
      </w:hyperlink>
    </w:p>
    <w:p w:rsidR="002B0BEB" w:rsidP="79B0F79F" w:rsidRDefault="316FA4C7" w14:paraId="3BF4CDAF" w14:textId="71B4DF27">
      <w:pPr>
        <w:spacing w:line="480" w:lineRule="auto"/>
        <w:ind w:left="720" w:hanging="720"/>
        <w:rPr>
          <w:rFonts w:ascii="Aptos" w:hAnsi="Aptos" w:eastAsia="Aptos" w:cs="Aptos"/>
          <w:color w:val="000000" w:themeColor="text1"/>
        </w:rPr>
      </w:pPr>
      <w:r w:rsidRPr="5ED5524C" w:rsidR="3CE063B5">
        <w:rPr>
          <w:rFonts w:ascii="Aptos" w:hAnsi="Aptos" w:eastAsia="Aptos" w:cs="Aptos"/>
          <w:color w:val="000000" w:themeColor="text1" w:themeTint="FF" w:themeShade="FF"/>
        </w:rPr>
        <w:t xml:space="preserve">BBC., </w:t>
      </w:r>
      <w:r w:rsidRPr="5ED5524C" w:rsidR="3CE063B5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Bioaccumulation</w:t>
      </w:r>
      <w:r w:rsidRPr="5ED5524C" w:rsidR="3CE063B5">
        <w:rPr>
          <w:rFonts w:ascii="Aptos" w:hAnsi="Aptos" w:eastAsia="Aptos" w:cs="Aptos"/>
          <w:color w:val="000000" w:themeColor="text1" w:themeTint="FF" w:themeShade="FF"/>
        </w:rPr>
        <w:t xml:space="preserve">, </w:t>
      </w:r>
      <w:hyperlink r:id="Rdf6e05ce23244007">
        <w:r w:rsidRPr="5ED5524C" w:rsidR="3CE063B5">
          <w:rPr>
            <w:rStyle w:val="Hyperlink"/>
          </w:rPr>
          <w:t>https://www.bbc.co.uk/bitesize/articles/z7x6xbk#z4wjwnb</w:t>
        </w:r>
      </w:hyperlink>
      <w:r w:rsidRPr="5ED5524C" w:rsidR="3CE063B5">
        <w:rPr>
          <w:rFonts w:ascii="Aptos" w:hAnsi="Aptos" w:eastAsia="Aptos" w:cs="Aptos"/>
          <w:color w:val="000000" w:themeColor="text1" w:themeTint="FF" w:themeShade="FF"/>
        </w:rPr>
        <w:t xml:space="preserve"> </w:t>
      </w:r>
    </w:p>
    <w:p w:rsidR="10EA110F" w:rsidP="5ED5524C" w:rsidRDefault="10EA110F" w14:paraId="4A5D6BBE" w14:textId="1490A349">
      <w:pPr>
        <w:pStyle w:val="Normal"/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10EA110F">
        <w:rPr>
          <w:rFonts w:ascii="Aptos" w:hAnsi="Aptos" w:eastAsia="Aptos" w:cs="Aptos"/>
          <w:color w:val="000000" w:themeColor="text1" w:themeTint="FF" w:themeShade="FF"/>
        </w:rPr>
        <w:t xml:space="preserve">CBC Archives, September 22, 1975. </w:t>
      </w:r>
      <w:r w:rsidRPr="5ED5524C" w:rsidR="10EA110F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Probing the mercury poisoning disaster at Grassy Narrows in 1975</w:t>
      </w:r>
      <w:r w:rsidRPr="5ED5524C" w:rsidR="10EA110F">
        <w:rPr>
          <w:rFonts w:ascii="Aptos" w:hAnsi="Aptos" w:eastAsia="Aptos" w:cs="Aptos"/>
          <w:color w:val="000000" w:themeColor="text1" w:themeTint="FF" w:themeShade="FF"/>
        </w:rPr>
        <w:t xml:space="preserve">, CBC News, </w:t>
      </w:r>
      <w:hyperlink r:id="R773a10dc126c4226">
        <w:r w:rsidRPr="5ED5524C" w:rsidR="10EA110F">
          <w:rPr>
            <w:rStyle w:val="Hyperlink"/>
          </w:rPr>
          <w:t>https://www.cbc.ca/player/play/video/1.3594265</w:t>
        </w:r>
      </w:hyperlink>
    </w:p>
    <w:p w:rsidR="002B0BEB" w:rsidP="79B0F79F" w:rsidRDefault="5F1A80DE" w14:paraId="7F811010" w14:textId="59C84AA8">
      <w:pPr>
        <w:spacing w:line="480" w:lineRule="auto"/>
        <w:ind w:left="720" w:hanging="720"/>
      </w:pPr>
      <w:r w:rsidRPr="51CD9893">
        <w:rPr>
          <w:rFonts w:ascii="Aptos" w:hAnsi="Aptos" w:eastAsia="Aptos" w:cs="Aptos"/>
          <w:color w:val="000000" w:themeColor="text1"/>
        </w:rPr>
        <w:t xml:space="preserve">CBC News, (2024), </w:t>
      </w:r>
      <w:r w:rsidRPr="51CD9893">
        <w:rPr>
          <w:rFonts w:ascii="Aptos" w:hAnsi="Aptos" w:eastAsia="Aptos" w:cs="Aptos"/>
          <w:i/>
          <w:iCs/>
          <w:color w:val="000000" w:themeColor="text1"/>
        </w:rPr>
        <w:t xml:space="preserve">Grassy Narrows lawsuit targets ‘environmental racism’ of mercury poisoning, </w:t>
      </w:r>
      <w:hyperlink r:id="rId10">
        <w:r w:rsidRPr="51CD9893">
          <w:rPr>
            <w:rStyle w:val="Hyperlink"/>
          </w:rPr>
          <w:t>https://www.cbc.ca/player/play/video/9.6410922</w:t>
        </w:r>
      </w:hyperlink>
    </w:p>
    <w:p w:rsidR="56845C98" w:rsidP="5ED5524C" w:rsidRDefault="56845C98" w14:paraId="76D67546" w14:textId="600288A9">
      <w:pPr>
        <w:spacing w:line="480" w:lineRule="auto"/>
        <w:ind w:left="720" w:hanging="720"/>
      </w:pPr>
      <w:r w:rsidRPr="5ED5524C" w:rsidR="56845C98">
        <w:rPr>
          <w:rFonts w:ascii="Aptos" w:hAnsi="Aptos" w:eastAsia="Aptos" w:cs="Aptos"/>
          <w:color w:val="000000" w:themeColor="text1" w:themeTint="FF" w:themeShade="FF"/>
        </w:rPr>
        <w:t>CBC News (2025),</w:t>
      </w:r>
      <w:r w:rsidRPr="5ED5524C" w:rsidR="56845C98">
        <w:rPr>
          <w:rFonts w:ascii="Aptos" w:hAnsi="Aptos" w:eastAsia="Aptos" w:cs="Aptos"/>
          <w:color w:val="000000" w:themeColor="text1" w:themeTint="FF" w:themeShade="FF"/>
        </w:rPr>
        <w:t xml:space="preserve"> “</w:t>
      </w:r>
      <w:r w:rsidRPr="5ED5524C" w:rsidR="56845C98">
        <w:rPr>
          <w:rFonts w:ascii="Aptos" w:hAnsi="Aptos" w:eastAsia="Aptos" w:cs="Aptos"/>
          <w:color w:val="000000" w:themeColor="text1" w:themeTint="FF" w:themeShade="FF"/>
          <w:lang w:val="en"/>
        </w:rPr>
        <w:t>'Do the right thing': Grassy Narrows First Nation demands action on mercury pollution ahead of Ontario vote</w:t>
      </w:r>
      <w:r w:rsidRPr="5ED5524C" w:rsidR="1349733C">
        <w:rPr>
          <w:rFonts w:ascii="Aptos" w:hAnsi="Aptos" w:eastAsia="Aptos" w:cs="Aptos"/>
          <w:color w:val="000000" w:themeColor="text1" w:themeTint="FF" w:themeShade="FF"/>
          <w:lang w:val="en"/>
        </w:rPr>
        <w:t xml:space="preserve">.” </w:t>
      </w:r>
      <w:hyperlink r:id="Rfabe3ebb74b143e0">
        <w:r w:rsidRPr="5ED5524C" w:rsidR="1349733C">
          <w:rPr>
            <w:rStyle w:val="Hyperlink"/>
            <w:lang w:val="en"/>
          </w:rPr>
          <w:t>https://www.cbc.ca/news/canada/thunder-bay/grassy-narrows-vigil-queen-s-park-1.7468144</w:t>
        </w:r>
      </w:hyperlink>
      <w:r w:rsidRPr="5ED5524C" w:rsidR="537CF45F">
        <w:rPr>
          <w:rFonts w:ascii="Aptos" w:hAnsi="Aptos" w:eastAsia="Aptos" w:cs="Aptos"/>
          <w:color w:val="000000" w:themeColor="text1" w:themeTint="FF" w:themeShade="FF"/>
          <w:lang w:val="en"/>
        </w:rPr>
        <w:t xml:space="preserve"> </w:t>
      </w:r>
    </w:p>
    <w:p w:rsidR="086A7A58" w:rsidP="5ED5524C" w:rsidRDefault="086A7A58" w14:paraId="1337CAB5" w14:textId="0C3A1744">
      <w:pPr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086A7A58">
        <w:rPr>
          <w:rFonts w:ascii="Aptos" w:hAnsi="Aptos" w:eastAsia="Aptos" w:cs="Aptos"/>
          <w:color w:val="000000" w:themeColor="text1" w:themeTint="FF" w:themeShade="FF"/>
        </w:rPr>
        <w:t xml:space="preserve">CBC Radio, 2017. </w:t>
      </w:r>
      <w:r w:rsidRPr="5ED5524C" w:rsidR="086A7A58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‘We could all be dying’: Grassy Narrows, Ont., youth suffer mercury poisoning consequences,</w:t>
      </w:r>
      <w:r w:rsidRPr="5ED5524C" w:rsidR="086A7A58">
        <w:rPr>
          <w:rFonts w:ascii="Aptos" w:hAnsi="Aptos" w:eastAsia="Aptos" w:cs="Aptos"/>
          <w:color w:val="000000" w:themeColor="text1" w:themeTint="FF" w:themeShade="FF"/>
        </w:rPr>
        <w:t xml:space="preserve"> </w:t>
      </w:r>
      <w:hyperlink r:id="R935c117b3548469f">
        <w:r w:rsidRPr="5ED5524C" w:rsidR="086A7A58">
          <w:rPr>
            <w:rStyle w:val="Hyperlink"/>
          </w:rPr>
          <w:t>https://www.cbc.ca/radio/thecurrent/the-current-for-september-12-2017-1.4284337/we-could-all-be-dying-grassy-narrows-ont-youth-suffer-mercury-poisoning-consequences-1.4284359</w:t>
        </w:r>
      </w:hyperlink>
    </w:p>
    <w:p w:rsidR="002B0BEB" w:rsidP="51CD9893" w:rsidRDefault="6B22653A" w14:paraId="7DABE909" w14:textId="2C8D7933">
      <w:pPr>
        <w:spacing w:line="480" w:lineRule="auto"/>
        <w:ind w:left="720" w:hanging="720"/>
        <w:rPr>
          <w:rFonts w:ascii="Aptos" w:hAnsi="Aptos" w:eastAsia="Aptos" w:cs="Aptos"/>
          <w:color w:val="000000" w:themeColor="text1"/>
        </w:rPr>
      </w:pPr>
      <w:r w:rsidRPr="51CD9893">
        <w:rPr>
          <w:rFonts w:ascii="Aptos" w:hAnsi="Aptos" w:eastAsia="Aptos" w:cs="Aptos"/>
          <w:color w:val="000000" w:themeColor="text1"/>
        </w:rPr>
        <w:lastRenderedPageBreak/>
        <w:t xml:space="preserve">Energy Education, </w:t>
      </w:r>
      <w:r w:rsidRPr="51CD9893">
        <w:rPr>
          <w:rFonts w:ascii="Aptos" w:hAnsi="Aptos" w:eastAsia="Aptos" w:cs="Aptos"/>
          <w:i/>
          <w:iCs/>
          <w:color w:val="000000" w:themeColor="text1"/>
        </w:rPr>
        <w:t>Anthropogenic</w:t>
      </w:r>
      <w:r w:rsidRPr="51CD9893">
        <w:rPr>
          <w:rFonts w:ascii="Aptos" w:hAnsi="Aptos" w:eastAsia="Aptos" w:cs="Aptos"/>
          <w:color w:val="000000" w:themeColor="text1"/>
        </w:rPr>
        <w:t xml:space="preserve">, </w:t>
      </w:r>
      <w:hyperlink r:id="rId11">
        <w:r w:rsidRPr="51CD9893">
          <w:rPr>
            <w:rStyle w:val="Hyperlink"/>
          </w:rPr>
          <w:t>https://energyeducation.ca/encyclopedia/Anthropogenic</w:t>
        </w:r>
      </w:hyperlink>
      <w:r w:rsidRPr="51CD9893">
        <w:rPr>
          <w:rFonts w:ascii="Aptos" w:hAnsi="Aptos" w:eastAsia="Aptos" w:cs="Aptos"/>
          <w:color w:val="000000" w:themeColor="text1"/>
        </w:rPr>
        <w:t xml:space="preserve"> </w:t>
      </w:r>
    </w:p>
    <w:p w:rsidR="002B0BEB" w:rsidP="51CD9893" w:rsidRDefault="6B22653A" w14:paraId="0AC97331" w14:textId="22E18087">
      <w:pPr>
        <w:spacing w:line="480" w:lineRule="auto"/>
        <w:ind w:left="720" w:hanging="720"/>
      </w:pPr>
      <w:r w:rsidRPr="5ED5524C" w:rsidR="241E9492">
        <w:rPr>
          <w:rFonts w:ascii="Aptos" w:hAnsi="Aptos" w:eastAsia="Aptos" w:cs="Aptos"/>
          <w:color w:val="000000" w:themeColor="text1" w:themeTint="FF" w:themeShade="FF"/>
        </w:rPr>
        <w:t xml:space="preserve">Free Grassy Narrows, </w:t>
      </w:r>
      <w:r w:rsidRPr="5ED5524C" w:rsidR="241E9492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The other residential school runaway</w:t>
      </w:r>
      <w:r w:rsidRPr="5ED5524C" w:rsidR="241E9492">
        <w:rPr>
          <w:rFonts w:ascii="Aptos" w:hAnsi="Aptos" w:eastAsia="Aptos" w:cs="Aptos"/>
          <w:color w:val="000000" w:themeColor="text1" w:themeTint="FF" w:themeShade="FF"/>
        </w:rPr>
        <w:t xml:space="preserve">s, </w:t>
      </w:r>
      <w:hyperlink r:id="Ra63bbbc779e04106">
        <w:r w:rsidRPr="5ED5524C" w:rsidR="241E9492">
          <w:rPr>
            <w:rStyle w:val="Hyperlink"/>
          </w:rPr>
          <w:t>https://freegrassy.net/news/the-other-residential-school-runaways/</w:t>
        </w:r>
      </w:hyperlink>
    </w:p>
    <w:p w:rsidR="31062A0E" w:rsidP="5ED5524C" w:rsidRDefault="31062A0E" w14:paraId="05CB5622" w14:textId="62343BA4">
      <w:pPr>
        <w:spacing w:line="480" w:lineRule="auto"/>
        <w:ind w:left="720" w:hanging="720"/>
      </w:pPr>
      <w:r w:rsidRPr="5ED5524C" w:rsidR="31062A0E">
        <w:rPr>
          <w:rFonts w:ascii="Aptos" w:hAnsi="Aptos" w:eastAsia="Aptos" w:cs="Aptos"/>
          <w:color w:val="000000" w:themeColor="text1" w:themeTint="FF" w:themeShade="FF"/>
        </w:rPr>
        <w:t xml:space="preserve">Government of Canada, </w:t>
      </w:r>
      <w:r w:rsidRPr="5ED5524C" w:rsidR="31062A0E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Mercury in Lake Erie fish,</w:t>
      </w:r>
      <w:r w:rsidRPr="5ED5524C" w:rsidR="31062A0E">
        <w:rPr>
          <w:rFonts w:ascii="Aptos" w:hAnsi="Aptos" w:eastAsia="Aptos" w:cs="Aptos"/>
          <w:color w:val="000000" w:themeColor="text1" w:themeTint="FF" w:themeShade="FF"/>
        </w:rPr>
        <w:t xml:space="preserve"> Accessed on 6/2/2026 by: </w:t>
      </w:r>
      <w:hyperlink r:id="Rb1347867434f4d07">
        <w:r w:rsidRPr="5ED5524C" w:rsidR="31062A0E">
          <w:rPr>
            <w:rStyle w:val="Hyperlink"/>
          </w:rPr>
          <w:t>https://www.canada.ca/en/environment-climate-change/services/freshwater-quality-monitoring/issues-mercury-toxic-substances/lake-erie-fish.html</w:t>
        </w:r>
      </w:hyperlink>
    </w:p>
    <w:p w:rsidR="31062A0E" w:rsidP="5ED5524C" w:rsidRDefault="31062A0E" w14:paraId="781C63CC" w14:textId="725C6B47">
      <w:pPr>
        <w:spacing w:line="480" w:lineRule="auto"/>
        <w:ind w:left="720" w:hanging="720"/>
      </w:pPr>
      <w:r w:rsidRPr="5ED5524C" w:rsidR="31062A0E">
        <w:rPr>
          <w:rFonts w:ascii="Aptos" w:hAnsi="Aptos" w:eastAsia="Aptos" w:cs="Aptos"/>
          <w:color w:val="000000" w:themeColor="text1" w:themeTint="FF" w:themeShade="FF"/>
        </w:rPr>
        <w:t xml:space="preserve">Hirsh, E. Tucker, Tara G. Treiber, L. Jeremy Richardson, Marcia S. Matz, Meghan E. Marrero, Amanda P. Jaksha, Rachel J. Fisher, (2025), Biomagnification, </w:t>
      </w:r>
      <w:r w:rsidRPr="5ED5524C" w:rsidR="31062A0E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 xml:space="preserve">National Geographic. </w:t>
      </w:r>
      <w:r w:rsidRPr="5ED5524C" w:rsidR="31062A0E">
        <w:rPr>
          <w:rFonts w:ascii="Aptos" w:hAnsi="Aptos" w:eastAsia="Aptos" w:cs="Aptos"/>
          <w:color w:val="000000" w:themeColor="text1" w:themeTint="FF" w:themeShade="FF"/>
        </w:rPr>
        <w:t xml:space="preserve"> </w:t>
      </w:r>
      <w:hyperlink r:id="Rc9819016b3cc4992">
        <w:r w:rsidRPr="5ED5524C" w:rsidR="31062A0E">
          <w:rPr>
            <w:rStyle w:val="Hyperlink"/>
          </w:rPr>
          <w:t>https://education.nationalgeographic.org/resource/biomagnification/</w:t>
        </w:r>
      </w:hyperlink>
    </w:p>
    <w:p w:rsidR="4F70A7F0" w:rsidP="5ED5524C" w:rsidRDefault="4F70A7F0" w14:paraId="61A3AD6D" w14:textId="0DF20089">
      <w:pPr>
        <w:pStyle w:val="Normal"/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4F70A7F0">
        <w:rPr>
          <w:rFonts w:ascii="Aptos" w:hAnsi="Aptos" w:eastAsia="Aptos" w:cs="Aptos"/>
          <w:color w:val="000000" w:themeColor="text1" w:themeTint="FF" w:themeShade="FF"/>
        </w:rPr>
        <w:t>Ilyniak, N. (2014). Mercury poisoning in grassy narrows: Environmental injustice, colonialism, and capitalist expansion in canada.</w:t>
      </w:r>
      <w:r w:rsidRPr="5ED5524C" w:rsidR="4F70A7F0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 McGill Sociological Review, 4</w:t>
      </w:r>
      <w:r w:rsidRPr="5ED5524C" w:rsidR="4F70A7F0">
        <w:rPr>
          <w:rFonts w:ascii="Aptos" w:hAnsi="Aptos" w:eastAsia="Aptos" w:cs="Aptos"/>
          <w:color w:val="000000" w:themeColor="text1" w:themeTint="FF" w:themeShade="FF"/>
        </w:rPr>
        <w:t xml:space="preserve">, 43-66. Retrieved from </w:t>
      </w:r>
      <w:hyperlink r:id="Rc3ed60b6efd34fc6">
        <w:r w:rsidRPr="5ED5524C" w:rsidR="4F70A7F0">
          <w:rPr>
            <w:rStyle w:val="Hyperlink"/>
          </w:rPr>
          <w:t>https://uml.idm.oclc.org/login?url=https://www.proquest.com/scholarly-journals/mercury-poisoning-grassy-narrows-environmental/docview/1963078041/se-2</w:t>
        </w:r>
      </w:hyperlink>
    </w:p>
    <w:p w:rsidR="002B0BEB" w:rsidP="79B0F79F" w:rsidRDefault="316FA4C7" w14:paraId="2BD5E74E" w14:textId="4E38896B">
      <w:pPr>
        <w:spacing w:line="480" w:lineRule="auto"/>
        <w:ind w:left="720" w:hanging="720"/>
        <w:rPr>
          <w:rFonts w:ascii="Aptos" w:hAnsi="Aptos" w:eastAsia="Aptos" w:cs="Aptos"/>
          <w:color w:val="000000" w:themeColor="text1"/>
        </w:rPr>
      </w:pPr>
      <w:r w:rsidRPr="0DA683CC" w:rsidR="5FBC1CA3">
        <w:rPr>
          <w:rFonts w:ascii="Aptos" w:hAnsi="Aptos" w:eastAsia="Aptos" w:cs="Aptos"/>
          <w:color w:val="000000" w:themeColor="text1" w:themeTint="FF" w:themeShade="FF"/>
        </w:rPr>
        <w:t xml:space="preserve">Law, </w:t>
      </w:r>
      <w:r w:rsidRPr="0DA683CC" w:rsidR="5FBC1CA3">
        <w:rPr>
          <w:rFonts w:ascii="Aptos" w:hAnsi="Aptos" w:eastAsia="Aptos" w:cs="Aptos"/>
          <w:color w:val="000000" w:themeColor="text1" w:themeTint="FF" w:themeShade="FF"/>
        </w:rPr>
        <w:t>Sarah, (</w:t>
      </w:r>
      <w:r w:rsidRPr="0DA683CC" w:rsidR="5FBC1CA3">
        <w:rPr>
          <w:rFonts w:ascii="Aptos" w:hAnsi="Aptos" w:eastAsia="Aptos" w:cs="Aptos"/>
          <w:color w:val="000000" w:themeColor="text1" w:themeTint="FF" w:themeShade="FF"/>
        </w:rPr>
        <w:t xml:space="preserve">2024). Mercury poisoning near Grassy Narrows First Nation worsened by </w:t>
      </w:r>
      <w:r w:rsidRPr="0DA683CC" w:rsidR="6F2D8351">
        <w:rPr>
          <w:rFonts w:ascii="Aptos" w:hAnsi="Aptos" w:eastAsia="Aptos" w:cs="Aptos"/>
          <w:color w:val="000000" w:themeColor="text1" w:themeTint="FF" w:themeShade="FF"/>
        </w:rPr>
        <w:t>industrial</w:t>
      </w:r>
      <w:r w:rsidRPr="0DA683CC" w:rsidR="5FBC1CA3">
        <w:rPr>
          <w:rFonts w:ascii="Aptos" w:hAnsi="Aptos" w:eastAsia="Aptos" w:cs="Aptos"/>
          <w:color w:val="000000" w:themeColor="text1" w:themeTint="FF" w:themeShade="FF"/>
        </w:rPr>
        <w:t xml:space="preserve"> pollution, </w:t>
      </w:r>
      <w:r w:rsidRPr="0DA683CC" w:rsidR="5FBC1CA3">
        <w:rPr>
          <w:rFonts w:ascii="Aptos" w:hAnsi="Aptos" w:eastAsia="Aptos" w:cs="Aptos"/>
          <w:color w:val="000000" w:themeColor="text1" w:themeTint="FF" w:themeShade="FF"/>
        </w:rPr>
        <w:t>study</w:t>
      </w:r>
      <w:r w:rsidRPr="0DA683CC" w:rsidR="5FBC1CA3">
        <w:rPr>
          <w:rFonts w:ascii="Aptos" w:hAnsi="Aptos" w:eastAsia="Aptos" w:cs="Aptos"/>
          <w:color w:val="000000" w:themeColor="text1" w:themeTint="FF" w:themeShade="FF"/>
        </w:rPr>
        <w:t xml:space="preserve"> suggests. </w:t>
      </w:r>
      <w:r w:rsidRPr="0DA683CC" w:rsidR="5FBC1CA3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 xml:space="preserve">CBC News. </w:t>
      </w:r>
      <w:hyperlink r:id="R67441aa54891494d">
        <w:r w:rsidRPr="0DA683CC" w:rsidR="5FBC1CA3">
          <w:rPr>
            <w:rStyle w:val="Hyperlink"/>
          </w:rPr>
          <w:t>https://www.cbc.ca/news/canada/thunder-bay/grassy-narrows-first-nation-methylmercury-study-1.7211750</w:t>
        </w:r>
      </w:hyperlink>
      <w:r w:rsidRPr="0DA683CC" w:rsidR="5FBC1CA3">
        <w:rPr>
          <w:rFonts w:ascii="Aptos" w:hAnsi="Aptos" w:eastAsia="Aptos" w:cs="Aptos"/>
          <w:color w:val="000000" w:themeColor="text1" w:themeTint="FF" w:themeShade="FF"/>
        </w:rPr>
        <w:t xml:space="preserve"> </w:t>
      </w:r>
    </w:p>
    <w:p w:rsidR="002B0BEB" w:rsidP="79B0F79F" w:rsidRDefault="316FA4C7" w14:paraId="1441B639" w14:textId="06898A82">
      <w:pPr>
        <w:spacing w:line="480" w:lineRule="auto"/>
        <w:ind w:left="720" w:hanging="720"/>
        <w:rPr>
          <w:rFonts w:ascii="Aptos" w:hAnsi="Aptos" w:eastAsia="Aptos" w:cs="Aptos"/>
          <w:color w:val="000000" w:themeColor="text1"/>
        </w:rPr>
      </w:pPr>
      <w:r w:rsidRPr="79B0F79F">
        <w:rPr>
          <w:rFonts w:ascii="Aptos" w:hAnsi="Aptos" w:eastAsia="Aptos" w:cs="Aptos"/>
          <w:color w:val="000000" w:themeColor="text1"/>
        </w:rPr>
        <w:t xml:space="preserve">Law, Sarah. (2024). Grassy Narrows First Nation appeals to internation human rights commission over mercury contamination. </w:t>
      </w:r>
      <w:r w:rsidRPr="79B0F79F">
        <w:rPr>
          <w:rFonts w:ascii="Aptos" w:hAnsi="Aptos" w:eastAsia="Aptos" w:cs="Aptos"/>
          <w:i/>
          <w:iCs/>
          <w:color w:val="000000" w:themeColor="text1"/>
        </w:rPr>
        <w:t>CBC News.</w:t>
      </w:r>
      <w:r w:rsidRPr="79B0F79F">
        <w:rPr>
          <w:rFonts w:ascii="Aptos" w:hAnsi="Aptos" w:eastAsia="Aptos" w:cs="Aptos"/>
          <w:color w:val="000000" w:themeColor="text1"/>
        </w:rPr>
        <w:t xml:space="preserve"> </w:t>
      </w:r>
      <w:hyperlink r:id="rId19">
        <w:r w:rsidRPr="79B0F79F">
          <w:rPr>
            <w:rStyle w:val="Hyperlink"/>
          </w:rPr>
          <w:t>https://www.cbc.ca/news/canada/thunder-bay/grassy-narrows-first-nation-human-rights-commission-1.7258531</w:t>
        </w:r>
      </w:hyperlink>
      <w:r w:rsidRPr="79B0F79F">
        <w:rPr>
          <w:rFonts w:ascii="Aptos" w:hAnsi="Aptos" w:eastAsia="Aptos" w:cs="Aptos"/>
          <w:color w:val="000000" w:themeColor="text1"/>
        </w:rPr>
        <w:t xml:space="preserve"> </w:t>
      </w:r>
    </w:p>
    <w:p w:rsidR="002B0BEB" w:rsidP="79B0F79F" w:rsidRDefault="1FB4833E" w14:paraId="693E13FB" w14:textId="7472C5CC">
      <w:pPr>
        <w:spacing w:line="480" w:lineRule="auto"/>
        <w:ind w:left="720" w:hanging="720"/>
      </w:pPr>
      <w:r w:rsidRPr="5ED5524C" w:rsidR="24BD84AD">
        <w:rPr>
          <w:rFonts w:ascii="Aptos" w:hAnsi="Aptos" w:eastAsia="Aptos" w:cs="Aptos"/>
          <w:color w:val="000000" w:themeColor="text1" w:themeTint="FF" w:themeShade="FF"/>
        </w:rPr>
        <w:t xml:space="preserve">Law, Sarah. (2026). First Nations step up efforts to have Dryden, Ont., paper mill shut down over mercury contamination. </w:t>
      </w:r>
      <w:r w:rsidRPr="5ED5524C" w:rsidR="24BD84AD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CBC News</w:t>
      </w:r>
      <w:r w:rsidRPr="5ED5524C" w:rsidR="24BD84AD">
        <w:rPr>
          <w:rFonts w:ascii="Aptos" w:hAnsi="Aptos" w:eastAsia="Aptos" w:cs="Aptos"/>
          <w:color w:val="000000" w:themeColor="text1" w:themeTint="FF" w:themeShade="FF"/>
        </w:rPr>
        <w:t xml:space="preserve">, </w:t>
      </w:r>
      <w:hyperlink r:id="R6209a00f44064a5f">
        <w:r w:rsidRPr="5ED5524C" w:rsidR="24BD84AD">
          <w:rPr>
            <w:rStyle w:val="Hyperlink"/>
          </w:rPr>
          <w:t>https://www.cbc.ca/news/canada/thunder-bay/grassy-narrows-wabaseemoong-mercury-concerns-9.7212479</w:t>
        </w:r>
      </w:hyperlink>
      <w:r w:rsidRPr="5ED5524C" w:rsidR="24BD84AD">
        <w:rPr>
          <w:rFonts w:ascii="Aptos" w:hAnsi="Aptos" w:eastAsia="Aptos" w:cs="Aptos"/>
          <w:color w:val="000000" w:themeColor="text1" w:themeTint="FF" w:themeShade="FF"/>
        </w:rPr>
        <w:t xml:space="preserve"> </w:t>
      </w:r>
    </w:p>
    <w:p w:rsidR="5AEF35F7" w:rsidP="5ED5524C" w:rsidRDefault="5AEF35F7" w14:paraId="4E5F42BF" w14:textId="5060C320">
      <w:pPr>
        <w:pStyle w:val="Normal"/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5AEF35F7">
        <w:rPr>
          <w:rFonts w:ascii="Aptos" w:hAnsi="Aptos" w:eastAsia="Aptos" w:cs="Aptos"/>
          <w:color w:val="000000" w:themeColor="text1" w:themeTint="FF" w:themeShade="FF"/>
        </w:rPr>
        <w:t xml:space="preserve">National Geographic, </w:t>
      </w:r>
      <w:r w:rsidRPr="5ED5524C" w:rsidR="5AEF35F7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Biomagnification Toxins in Our Ocean</w:t>
      </w:r>
      <w:r w:rsidRPr="5ED5524C" w:rsidR="5AEF35F7">
        <w:rPr>
          <w:rFonts w:ascii="Aptos" w:hAnsi="Aptos" w:eastAsia="Aptos" w:cs="Aptos"/>
          <w:color w:val="000000" w:themeColor="text1" w:themeTint="FF" w:themeShade="FF"/>
        </w:rPr>
        <w:t xml:space="preserve">, </w:t>
      </w:r>
      <w:hyperlink r:id="Rf1173ec5a0da4a0a">
        <w:r w:rsidRPr="5ED5524C" w:rsidR="5AEF35F7">
          <w:rPr>
            <w:rStyle w:val="Hyperlink"/>
          </w:rPr>
          <w:t>https://education.nationalgeographic.org/resource/biomagnification/</w:t>
        </w:r>
      </w:hyperlink>
      <w:r w:rsidRPr="5ED5524C" w:rsidR="5AEF35F7">
        <w:rPr>
          <w:rFonts w:ascii="Aptos" w:hAnsi="Aptos" w:eastAsia="Aptos" w:cs="Aptos"/>
          <w:color w:val="000000" w:themeColor="text1" w:themeTint="FF" w:themeShade="FF"/>
        </w:rPr>
        <w:t xml:space="preserve">  </w:t>
      </w:r>
    </w:p>
    <w:p w:rsidR="5AEF35F7" w:rsidP="5ED5524C" w:rsidRDefault="5AEF35F7" w14:paraId="61D25FCF" w14:textId="67C5D87C">
      <w:pPr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5AEF35F7">
        <w:rPr>
          <w:rFonts w:ascii="Aptos" w:hAnsi="Aptos" w:eastAsia="Aptos" w:cs="Aptos"/>
          <w:color w:val="000000" w:themeColor="text1" w:themeTint="FF" w:themeShade="FF"/>
        </w:rPr>
        <w:t xml:space="preserve">Ocean Wise, </w:t>
      </w:r>
      <w:r w:rsidRPr="5ED5524C" w:rsidR="5AEF35F7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 xml:space="preserve">Trophic Levels Part 1: Why they Matter, </w:t>
      </w:r>
      <w:r w:rsidRPr="5ED5524C" w:rsidR="5AEF35F7">
        <w:rPr>
          <w:rFonts w:ascii="Aptos" w:hAnsi="Aptos" w:eastAsia="Aptos" w:cs="Aptos"/>
          <w:color w:val="000000" w:themeColor="text1" w:themeTint="FF" w:themeShade="FF"/>
        </w:rPr>
        <w:t xml:space="preserve">August 6, 2021, </w:t>
      </w:r>
      <w:hyperlink r:id="R28a26c8978d940e0">
        <w:r w:rsidRPr="5ED5524C" w:rsidR="5AEF35F7">
          <w:rPr>
            <w:rStyle w:val="Hyperlink"/>
          </w:rPr>
          <w:t>https://ocean.org/blog/trophic-levels-part-1/</w:t>
        </w:r>
      </w:hyperlink>
    </w:p>
    <w:p w:rsidR="5AEF35F7" w:rsidP="5ED5524C" w:rsidRDefault="5AEF35F7" w14:paraId="733BBA9F" w14:textId="2C65317B">
      <w:pPr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5AEF35F7">
        <w:rPr>
          <w:rFonts w:ascii="Aptos" w:hAnsi="Aptos" w:eastAsia="Aptos" w:cs="Aptos"/>
          <w:color w:val="000000" w:themeColor="text1" w:themeTint="FF" w:themeShade="FF"/>
        </w:rPr>
        <w:t xml:space="preserve">Porter, Jody. Children of the poisoned river, </w:t>
      </w:r>
      <w:r w:rsidRPr="5ED5524C" w:rsidR="5AEF35F7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 xml:space="preserve">CBC News. </w:t>
      </w:r>
      <w:hyperlink r:id="R91a94812009841e9">
        <w:r w:rsidRPr="5ED5524C" w:rsidR="5AEF35F7">
          <w:rPr>
            <w:rStyle w:val="Hyperlink"/>
            <w:i w:val="1"/>
            <w:iCs w:val="1"/>
          </w:rPr>
          <w:t>https://www.cbc.ca/news2/interactives/children-of-the-poisoned-river-mercury-poisoning-grassy-narrows-first-nation/</w:t>
        </w:r>
      </w:hyperlink>
      <w:r w:rsidRPr="5ED5524C" w:rsidR="5AEF35F7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 xml:space="preserve"> </w:t>
      </w:r>
    </w:p>
    <w:p w:rsidR="002B0BEB" w:rsidP="79B0F79F" w:rsidRDefault="316FA4C7" w14:paraId="2D3A048F" w14:textId="5FE25383">
      <w:pPr>
        <w:spacing w:line="480" w:lineRule="auto"/>
        <w:ind w:left="720" w:hanging="720"/>
        <w:rPr>
          <w:rFonts w:ascii="Aptos" w:hAnsi="Aptos" w:eastAsia="Aptos" w:cs="Aptos"/>
          <w:color w:val="000000" w:themeColor="text1"/>
        </w:rPr>
      </w:pPr>
      <w:r w:rsidRPr="79B0F79F">
        <w:rPr>
          <w:rFonts w:ascii="Aptos" w:hAnsi="Aptos" w:eastAsia="Aptos" w:cs="Aptos"/>
          <w:color w:val="000000" w:themeColor="text1"/>
        </w:rPr>
        <w:t xml:space="preserve">PSAC-AFPC, June 21, 2016. </w:t>
      </w:r>
      <w:r w:rsidRPr="79B0F79F">
        <w:rPr>
          <w:rFonts w:ascii="Aptos" w:hAnsi="Aptos" w:eastAsia="Aptos" w:cs="Aptos"/>
          <w:i/>
          <w:iCs/>
          <w:color w:val="000000" w:themeColor="text1"/>
        </w:rPr>
        <w:t>The Story of Grassy Narrows.</w:t>
      </w:r>
      <w:r w:rsidRPr="79B0F79F">
        <w:rPr>
          <w:rFonts w:ascii="Aptos" w:hAnsi="Aptos" w:eastAsia="Aptos" w:cs="Aptos"/>
          <w:color w:val="000000" w:themeColor="text1"/>
        </w:rPr>
        <w:t xml:space="preserve"> YouTube, </w:t>
      </w:r>
      <w:hyperlink r:id="rId23">
        <w:r w:rsidRPr="79B0F79F">
          <w:rPr>
            <w:rStyle w:val="Hyperlink"/>
          </w:rPr>
          <w:t>https://youtu.be/9E06pWtCHIg?si=euKQCRLXuZyhgIKb</w:t>
        </w:r>
      </w:hyperlink>
      <w:r w:rsidRPr="79B0F79F">
        <w:rPr>
          <w:rFonts w:ascii="Aptos" w:hAnsi="Aptos" w:eastAsia="Aptos" w:cs="Aptos"/>
          <w:color w:val="000000" w:themeColor="text1"/>
        </w:rPr>
        <w:t xml:space="preserve"> </w:t>
      </w:r>
    </w:p>
    <w:p w:rsidR="002B0BEB" w:rsidP="79B0F79F" w:rsidRDefault="316FA4C7" w14:paraId="26244798" w14:textId="3F54C18B">
      <w:pPr>
        <w:spacing w:line="480" w:lineRule="auto"/>
        <w:ind w:left="720" w:hanging="720"/>
        <w:rPr>
          <w:rFonts w:ascii="Aptos" w:hAnsi="Aptos" w:eastAsia="Aptos" w:cs="Aptos"/>
          <w:color w:val="000000" w:themeColor="text1"/>
        </w:rPr>
      </w:pPr>
      <w:r w:rsidRPr="5ED5524C" w:rsidR="3CE063B5">
        <w:rPr>
          <w:rFonts w:ascii="Aptos" w:hAnsi="Aptos" w:eastAsia="Aptos" w:cs="Aptos"/>
          <w:color w:val="000000" w:themeColor="text1" w:themeTint="FF" w:themeShade="FF"/>
        </w:rPr>
        <w:t xml:space="preserve">PSAC-AFPC, June 22, 2016. </w:t>
      </w:r>
      <w:r w:rsidRPr="5ED5524C" w:rsidR="3CE063B5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Interview with Judy DaSilva,</w:t>
      </w:r>
      <w:r w:rsidRPr="5ED5524C" w:rsidR="3CE063B5">
        <w:rPr>
          <w:rFonts w:ascii="Aptos" w:hAnsi="Aptos" w:eastAsia="Aptos" w:cs="Aptos"/>
          <w:color w:val="000000" w:themeColor="text1" w:themeTint="FF" w:themeShade="FF"/>
        </w:rPr>
        <w:t xml:space="preserve"> YouTube, </w:t>
      </w:r>
      <w:hyperlink r:id="R94b9857ab72747f3">
        <w:r w:rsidRPr="5ED5524C" w:rsidR="3CE063B5">
          <w:rPr>
            <w:rStyle w:val="Hyperlink"/>
          </w:rPr>
          <w:t>https://youtu.be/X8XTY8Qny-s?si=Fc3ZmcM96Y7HZy9d</w:t>
        </w:r>
      </w:hyperlink>
      <w:r w:rsidRPr="5ED5524C" w:rsidR="3CE063B5">
        <w:rPr>
          <w:rFonts w:ascii="Aptos" w:hAnsi="Aptos" w:eastAsia="Aptos" w:cs="Aptos"/>
          <w:color w:val="000000" w:themeColor="text1" w:themeTint="FF" w:themeShade="FF"/>
        </w:rPr>
        <w:t xml:space="preserve"> </w:t>
      </w:r>
    </w:p>
    <w:p w:rsidR="002B0BEB" w:rsidP="79B0F79F" w:rsidRDefault="316FA4C7" w14:paraId="2C078E63" w14:textId="01B23012">
      <w:pPr>
        <w:spacing w:line="480" w:lineRule="auto"/>
        <w:ind w:left="720" w:hanging="720"/>
      </w:pPr>
      <w:r w:rsidRPr="5ED5524C" w:rsidR="3CE063B5">
        <w:rPr>
          <w:rFonts w:ascii="Aptos" w:hAnsi="Aptos" w:eastAsia="Aptos" w:cs="Aptos"/>
          <w:color w:val="000000" w:themeColor="text1" w:themeTint="FF" w:themeShade="FF"/>
        </w:rPr>
        <w:t xml:space="preserve">U.S. Centers for Disease Control and Prevention, 2024, </w:t>
      </w:r>
      <w:r w:rsidRPr="5ED5524C" w:rsidR="3CE063B5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Contamination Contributing Factors</w:t>
      </w:r>
      <w:r w:rsidRPr="5ED5524C" w:rsidR="3CE063B5">
        <w:rPr>
          <w:rFonts w:ascii="Aptos" w:hAnsi="Aptos" w:eastAsia="Aptos" w:cs="Aptos"/>
          <w:color w:val="000000" w:themeColor="text1" w:themeTint="FF" w:themeShade="FF"/>
        </w:rPr>
        <w:t xml:space="preserve">, </w:t>
      </w:r>
      <w:hyperlink r:id="Rc38c97e82ab147fd">
        <w:r w:rsidRPr="5ED5524C" w:rsidR="3CE063B5">
          <w:rPr>
            <w:rStyle w:val="Hyperlink"/>
          </w:rPr>
          <w:t>https://www.cdc.gov/restaurant-food-safety/php/investigations/contamination-contributing-factors.html</w:t>
        </w:r>
      </w:hyperlink>
    </w:p>
    <w:p w:rsidR="64434E10" w:rsidP="5ED5524C" w:rsidRDefault="64434E10" w14:paraId="74D58433" w14:textId="714D09D1">
      <w:pPr>
        <w:spacing w:line="480" w:lineRule="auto"/>
        <w:ind w:left="720" w:hanging="720"/>
        <w:rPr>
          <w:rFonts w:ascii="Aptos" w:hAnsi="Aptos" w:eastAsia="Aptos" w:cs="Aptos"/>
          <w:color w:val="000000" w:themeColor="text1" w:themeTint="FF" w:themeShade="FF"/>
        </w:rPr>
      </w:pPr>
      <w:r w:rsidRPr="5ED5524C" w:rsidR="64434E10">
        <w:rPr>
          <w:rFonts w:ascii="Aptos" w:hAnsi="Aptos" w:eastAsia="Aptos" w:cs="Aptos"/>
          <w:color w:val="000000" w:themeColor="text1" w:themeTint="FF" w:themeShade="FF"/>
        </w:rPr>
        <w:t xml:space="preserve">World Health Organization. (2024), </w:t>
      </w:r>
      <w:r w:rsidRPr="5ED5524C" w:rsidR="64434E10">
        <w:rPr>
          <w:rFonts w:ascii="Aptos" w:hAnsi="Aptos" w:eastAsia="Aptos" w:cs="Aptos"/>
          <w:i w:val="1"/>
          <w:iCs w:val="1"/>
          <w:color w:val="000000" w:themeColor="text1" w:themeTint="FF" w:themeShade="FF"/>
        </w:rPr>
        <w:t>Mercury,</w:t>
      </w:r>
      <w:r w:rsidRPr="5ED5524C" w:rsidR="64434E10">
        <w:rPr>
          <w:rFonts w:ascii="Aptos" w:hAnsi="Aptos" w:eastAsia="Aptos" w:cs="Aptos"/>
          <w:color w:val="000000" w:themeColor="text1" w:themeTint="FF" w:themeShade="FF"/>
        </w:rPr>
        <w:t xml:space="preserve"> </w:t>
      </w:r>
      <w:hyperlink r:id="R63c23afb34e44e07">
        <w:r w:rsidRPr="5ED5524C" w:rsidR="64434E10">
          <w:rPr>
            <w:rStyle w:val="Hyperlink"/>
          </w:rPr>
          <w:t>https://www.who.int/news-room/fact-sheets/detail/mercury-and-health</w:t>
        </w:r>
      </w:hyperlink>
    </w:p>
    <w:p w:rsidR="5ED5524C" w:rsidP="5ED5524C" w:rsidRDefault="5ED5524C" w14:paraId="4D587795" w14:textId="068389A5">
      <w:pPr>
        <w:spacing w:line="480" w:lineRule="auto"/>
        <w:ind w:left="720" w:hanging="720"/>
      </w:pPr>
    </w:p>
    <w:sectPr w:rsidR="002B0BE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C62A8B"/>
    <w:rsid w:val="00012642"/>
    <w:rsid w:val="002B0BEB"/>
    <w:rsid w:val="003364CF"/>
    <w:rsid w:val="00F11CAC"/>
    <w:rsid w:val="086A7A58"/>
    <w:rsid w:val="08A87E73"/>
    <w:rsid w:val="09A87254"/>
    <w:rsid w:val="0CC62A8B"/>
    <w:rsid w:val="0DA683CC"/>
    <w:rsid w:val="0DF58148"/>
    <w:rsid w:val="1066FC38"/>
    <w:rsid w:val="106D2CF1"/>
    <w:rsid w:val="10EA110F"/>
    <w:rsid w:val="1349733C"/>
    <w:rsid w:val="14BADAB0"/>
    <w:rsid w:val="197A626E"/>
    <w:rsid w:val="1FA87642"/>
    <w:rsid w:val="1FB4833E"/>
    <w:rsid w:val="241E9492"/>
    <w:rsid w:val="24BD84AD"/>
    <w:rsid w:val="2A55FB8F"/>
    <w:rsid w:val="31062A0E"/>
    <w:rsid w:val="316FA4C7"/>
    <w:rsid w:val="329534FB"/>
    <w:rsid w:val="334063E7"/>
    <w:rsid w:val="3CD2E352"/>
    <w:rsid w:val="3CE063B5"/>
    <w:rsid w:val="42E6C25E"/>
    <w:rsid w:val="47FEB2E3"/>
    <w:rsid w:val="4F70A7F0"/>
    <w:rsid w:val="51CD9893"/>
    <w:rsid w:val="537CF45F"/>
    <w:rsid w:val="56845C98"/>
    <w:rsid w:val="5AEF35F7"/>
    <w:rsid w:val="5E70FDFB"/>
    <w:rsid w:val="5ED5524C"/>
    <w:rsid w:val="5F1A80DE"/>
    <w:rsid w:val="5FBC1CA3"/>
    <w:rsid w:val="6242DFDE"/>
    <w:rsid w:val="64434E10"/>
    <w:rsid w:val="68E7E501"/>
    <w:rsid w:val="6B22653A"/>
    <w:rsid w:val="6C6BA199"/>
    <w:rsid w:val="6C7EB3B6"/>
    <w:rsid w:val="6E482A0E"/>
    <w:rsid w:val="6F2D8351"/>
    <w:rsid w:val="762BB121"/>
    <w:rsid w:val="79B0F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1F61"/>
  <w15:chartTrackingRefBased/>
  <w15:docId w15:val="{16E15B9B-F2C7-4AD7-BFFD-12C359BD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64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01264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energyeducation.ca/encyclopedia/Anthropogenic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youtu.be/9E06pWtCHIg?si=euKQCRLXuZyhgIKb" TargetMode="External" Id="rId23" /><Relationship Type="http://schemas.openxmlformats.org/officeDocument/2006/relationships/hyperlink" Target="https://www.cbc.ca/player/play/video/9.6410922" TargetMode="External" Id="rId10" /><Relationship Type="http://schemas.openxmlformats.org/officeDocument/2006/relationships/hyperlink" Target="https://www.cbc.ca/news/canada/thunder-bay/grassy-narrows-first-nation-human-rights-commission-1.7258531" TargetMode="External" Id="rId19" /><Relationship Type="http://schemas.openxmlformats.org/officeDocument/2006/relationships/theme" Target="theme/theme1.xml" Id="rId31" /><Relationship Type="http://schemas.openxmlformats.org/officeDocument/2006/relationships/styles" Target="styles.xml" Id="rId4" /><Relationship Type="http://schemas.openxmlformats.org/officeDocument/2006/relationships/fontTable" Target="fontTable.xml" Id="rId30" /><Relationship Type="http://schemas.openxmlformats.org/officeDocument/2006/relationships/hyperlink" Target="https://doi-org.uml.idm.oclc.org/10.1080/10807039.2018.1469398" TargetMode="External" Id="R4890fa1137264cf3" /><Relationship Type="http://schemas.openxmlformats.org/officeDocument/2006/relationships/hyperlink" Target="https://youtu.be/JgasHx0pJxM?si=JSbfookvhWvxyytT" TargetMode="External" Id="Rd4e77e6e13ac4716" /><Relationship Type="http://schemas.openxmlformats.org/officeDocument/2006/relationships/hyperlink" Target="https://youtu.be/aSdZPNNwaWo?si=BHPk5KGUxlkdj8DC" TargetMode="External" Id="R1248f6f71b1a4ffb" /><Relationship Type="http://schemas.openxmlformats.org/officeDocument/2006/relationships/hyperlink" Target="https://www.bbc.co.uk/bitesize/articles/z7x6xbk#z4wjwnb" TargetMode="External" Id="Rdf6e05ce23244007" /><Relationship Type="http://schemas.openxmlformats.org/officeDocument/2006/relationships/hyperlink" Target="https://www.cbc.ca/player/play/video/1.3594265" TargetMode="External" Id="R773a10dc126c4226" /><Relationship Type="http://schemas.openxmlformats.org/officeDocument/2006/relationships/hyperlink" Target="https://www.cbc.ca/news/canada/thunder-bay/grassy-narrows-vigil-queen-s-park-1.7468144" TargetMode="External" Id="Rfabe3ebb74b143e0" /><Relationship Type="http://schemas.openxmlformats.org/officeDocument/2006/relationships/hyperlink" Target="https://www.cbc.ca/radio/thecurrent/the-current-for-september-12-2017-1.4284337/we-could-all-be-dying-grassy-narrows-ont-youth-suffer-mercury-poisoning-consequences-1.4284359" TargetMode="External" Id="R935c117b3548469f" /><Relationship Type="http://schemas.openxmlformats.org/officeDocument/2006/relationships/hyperlink" Target="https://freegrassy.net/news/the-other-residential-school-runaways/" TargetMode="External" Id="Ra63bbbc779e04106" /><Relationship Type="http://schemas.openxmlformats.org/officeDocument/2006/relationships/hyperlink" Target="https://www.canada.ca/en/environment-climate-change/services/freshwater-quality-monitoring/issues-mercury-toxic-substances/lake-erie-fish.html" TargetMode="External" Id="Rb1347867434f4d07" /><Relationship Type="http://schemas.openxmlformats.org/officeDocument/2006/relationships/hyperlink" Target="https://education.nationalgeographic.org/resource/biomagnification/" TargetMode="External" Id="Rc9819016b3cc4992" /><Relationship Type="http://schemas.openxmlformats.org/officeDocument/2006/relationships/hyperlink" Target="https://uml.idm.oclc.org/login?url=https://www.proquest.com/scholarly-journals/mercury-poisoning-grassy-narrows-environmental/docview/1963078041/se-2" TargetMode="External" Id="Rc3ed60b6efd34fc6" /><Relationship Type="http://schemas.openxmlformats.org/officeDocument/2006/relationships/hyperlink" Target="https://www.cbc.ca/news/canada/thunder-bay/grassy-narrows-wabaseemoong-mercury-concerns-9.7212479" TargetMode="External" Id="R6209a00f44064a5f" /><Relationship Type="http://schemas.openxmlformats.org/officeDocument/2006/relationships/hyperlink" Target="https://education.nationalgeographic.org/resource/biomagnification/" TargetMode="External" Id="Rf1173ec5a0da4a0a" /><Relationship Type="http://schemas.openxmlformats.org/officeDocument/2006/relationships/hyperlink" Target="https://ocean.org/blog/trophic-levels-part-1/" TargetMode="External" Id="R28a26c8978d940e0" /><Relationship Type="http://schemas.openxmlformats.org/officeDocument/2006/relationships/hyperlink" Target="https://www.cbc.ca/news2/interactives/children-of-the-poisoned-river-mercury-poisoning-grassy-narrows-first-nation/" TargetMode="External" Id="R91a94812009841e9" /><Relationship Type="http://schemas.openxmlformats.org/officeDocument/2006/relationships/hyperlink" Target="https://youtu.be/X8XTY8Qny-s?si=Fc3ZmcM96Y7HZy9d" TargetMode="External" Id="R94b9857ab72747f3" /><Relationship Type="http://schemas.openxmlformats.org/officeDocument/2006/relationships/hyperlink" Target="https://www.cdc.gov/restaurant-food-safety/php/investigations/contamination-contributing-factors.html" TargetMode="External" Id="Rc38c97e82ab147fd" /><Relationship Type="http://schemas.openxmlformats.org/officeDocument/2006/relationships/hyperlink" Target="https://www.who.int/news-room/fact-sheets/detail/mercury-and-health" TargetMode="External" Id="R63c23afb34e44e07" /><Relationship Type="http://schemas.openxmlformats.org/officeDocument/2006/relationships/hyperlink" Target="https://www.cbc.ca/news/canada/thunder-bay/grassy-narrows-first-nation-methylmercury-study-1.7211750" TargetMode="External" Id="R67441aa54891494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9012D94240D149AB027015476AC10F" ma:contentTypeVersion="11" ma:contentTypeDescription="Create a new document." ma:contentTypeScope="" ma:versionID="2939feab957ff1f23fa5ab3c14d04e3d">
  <xsd:schema xmlns:xsd="http://www.w3.org/2001/XMLSchema" xmlns:xs="http://www.w3.org/2001/XMLSchema" xmlns:p="http://schemas.microsoft.com/office/2006/metadata/properties" xmlns:ns2="448c05c3-9b7a-46fc-86f3-ede65cb1162b" xmlns:ns3="9ebdc0b4-4d67-45c9-9529-3615cd9ea8fb" targetNamespace="http://schemas.microsoft.com/office/2006/metadata/properties" ma:root="true" ma:fieldsID="52028be50f1aa7d06ecab170fcfbb60e" ns2:_="" ns3:_="">
    <xsd:import namespace="448c05c3-9b7a-46fc-86f3-ede65cb1162b"/>
    <xsd:import namespace="9ebdc0b4-4d67-45c9-9529-3615cd9ea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05c3-9b7a-46fc-86f3-ede65cb11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607ee36-e3c0-4814-8940-b096d0e78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dc0b4-4d67-45c9-9529-3615cd9ea8f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9906163-7527-4084-92a7-d85b3a802b00}" ma:internalName="TaxCatchAll" ma:showField="CatchAllData" ma:web="9ebdc0b4-4d67-45c9-9529-3615cd9ea8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8c05c3-9b7a-46fc-86f3-ede65cb1162b">
      <Terms xmlns="http://schemas.microsoft.com/office/infopath/2007/PartnerControls"/>
    </lcf76f155ced4ddcb4097134ff3c332f>
    <TaxCatchAll xmlns="9ebdc0b4-4d67-45c9-9529-3615cd9ea8fb" xsi:nil="true"/>
  </documentManagement>
</p:properties>
</file>

<file path=customXml/itemProps1.xml><?xml version="1.0" encoding="utf-8"?>
<ds:datastoreItem xmlns:ds="http://schemas.openxmlformats.org/officeDocument/2006/customXml" ds:itemID="{60536525-7974-4A93-BD27-6EFBDE5A58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57BC36-CA99-477F-961E-776FE61F5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8c05c3-9b7a-46fc-86f3-ede65cb1162b"/>
    <ds:schemaRef ds:uri="9ebdc0b4-4d67-45c9-9529-3615cd9ea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5BEC6D-5858-4484-9797-396D855A43CE}">
  <ds:schemaRefs>
    <ds:schemaRef ds:uri="http://schemas.microsoft.com/office/2006/metadata/properties"/>
    <ds:schemaRef ds:uri="http://schemas.microsoft.com/office/infopath/2007/PartnerControls"/>
    <ds:schemaRef ds:uri="448c05c3-9b7a-46fc-86f3-ede65cb1162b"/>
    <ds:schemaRef ds:uri="9ebdc0b4-4d67-45c9-9529-3615cd9ea8f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Majestic Moerland</dc:creator>
  <keywords/>
  <dc:description/>
  <lastModifiedBy>Majestic Moerland</lastModifiedBy>
  <revision>5</revision>
  <dcterms:created xsi:type="dcterms:W3CDTF">2026-07-21T15:18:00.0000000Z</dcterms:created>
  <dcterms:modified xsi:type="dcterms:W3CDTF">2026-10-27T13:38:12.1082578Z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0x010100599012D94240D149AB027015476AC10F</vt:lpwstr>
  </property>
  <property fmtid="{D5CDD505-2E9C-101B-9397-08002B2CF9AE}" pid="3" name="MediaServiceImageTags">
    <vt:lpwstr/>
  </property>
</Properties>
</file>